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B5" w:rsidRDefault="004633B5" w:rsidP="0046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Рано или поздно дети обязательно вырастут и станут взрослыми.</w:t>
      </w:r>
    </w:p>
    <w:p w:rsidR="004633B5" w:rsidRPr="004633B5" w:rsidRDefault="004633B5" w:rsidP="0046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именно сейчас, в раннем возрасте Вам уважаемые родители необходимо дать знания и уроки, которые помогут им стать успешными, счастливыми и продуктивными людьми. К сожалению, одна из наук, которой очень часто пренебрегают родители, это наука денег. Многие родители считают неправильным обсуждать с детьми финансовые вопросы, между тем наша материальная жизнь основана на денежных отношениях. Воспитать у ребенка правильное отношение к деньгам и материальным ценностям так же важно, как научить его вести себя за столом, в противном случаепоследствия финансовой неграмотности могут быть слишком значительными. Именно на родителях, лежит ответственность научить ребенка быть финансово грамотным.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Что означает для ребенка быть финансово грамотным?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 финансовой грамотности есть несколько компонентов. Они включают в себя концепцию иметь сбережения, тратить меньше чем зарабатываешь, вести учёт доходов и </w:t>
      </w: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расходов, владеть актуальной информацией о финансах, знать свои права.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Учить ребенка быть финансово грамотным, это значит учить его: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Грамотному расходованию: объясните ребёнку, что необходимо</w:t>
      </w:r>
    </w:p>
    <w:p w:rsidR="004633B5" w:rsidRPr="004633B5" w:rsidRDefault="004633B5" w:rsidP="00327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расставлять приоритеты (какие траты главные, а какие второстепенны)</w:t>
      </w:r>
      <w:r w:rsidR="00327C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важнее фрукты или печенье? Лимонад или молоко?</w:t>
      </w:r>
    </w:p>
    <w:p w:rsidR="004633B5" w:rsidRPr="004633B5" w:rsidRDefault="00327CA6" w:rsidP="00327C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4820920</wp:posOffset>
            </wp:positionH>
            <wp:positionV relativeFrom="margin">
              <wp:posOffset>3197225</wp:posOffset>
            </wp:positionV>
            <wp:extent cx="1158240" cy="857584"/>
            <wp:effectExtent l="0" t="0" r="381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85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3B5"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Заведите две копилки: одну для долгосрочных накоплений, а вторую для текущих. Спустя время загляните в долгосрочную копилку и покажите, что если подождать, то можно купить более дорогую вещь. Объясните, что если сейчас вместо покупки мороженого или конфет отложить деньги в копилку, то можно накопить на большую игрушку.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Когда следует начинать обучение детей обращению с деньгами?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Знакомить детей с деньгами лучше всего начать с пятилетнего возраста, так как с этого момента ребенок готов начатьизучать нечто новое и принять эти знания в своей </w:t>
      </w: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голове, а затем использовать в своей будущей жизни.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Обучение с ребёнком можно начать с простого рассказа: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4523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выглядят деньги;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4523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Какие бывают деньги (бумажные купюры, монеты, карточки);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4523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Какой бывает номинал;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4523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Какие изображены </w:t>
      </w:r>
      <w:proofErr w:type="spellStart"/>
      <w:proofErr w:type="gramStart"/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достоприме</w:t>
      </w:r>
      <w:r w:rsidR="004523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чательности</w:t>
      </w:r>
      <w:proofErr w:type="spellEnd"/>
      <w:proofErr w:type="gramEnd"/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нашей страны и известные личности.</w:t>
      </w:r>
    </w:p>
    <w:p w:rsidR="004633B5" w:rsidRPr="004633B5" w:rsidRDefault="004633B5" w:rsidP="00463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   </w:t>
      </w:r>
      <w:r w:rsidRPr="004633B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Знакомить детей с деньгами лучше всего через игры и эксперименты, например:</w:t>
      </w:r>
    </w:p>
    <w:p w:rsidR="004633B5" w:rsidRPr="004633B5" w:rsidRDefault="00452381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</w:t>
      </w:r>
      <w:r w:rsidR="004633B5"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ожно собрать друзей и провести конкурс: кто найдет больше животных и растений на купюре с помощью лупы;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="004523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опросить ребёнка помочь Вам посчитать монетки. Объяснить номинал и предложить игру – кто больше соберёт монеток достоинством 1 рубль;</w:t>
      </w:r>
    </w:p>
    <w:p w:rsidR="004633B5" w:rsidRPr="004633B5" w:rsidRDefault="00327CA6" w:rsidP="00327C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7974330</wp:posOffset>
            </wp:positionH>
            <wp:positionV relativeFrom="margin">
              <wp:posOffset>5545455</wp:posOffset>
            </wp:positionV>
            <wp:extent cx="1301115" cy="97853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23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поиграть в сюжетно-</w:t>
      </w:r>
      <w:r w:rsidR="004633B5"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ролевую игру «Магазин». Выдайте набор игрушечных денег, чтобы дети могли расплачиваться ими за разные товары в соответствии с ценником. Главноедонести до ребенка, что вещи не достаются просто так, что нужно за них </w:t>
      </w:r>
      <w:r w:rsidR="004633B5"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сначала заплатить.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Откуда берутся деньги?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период от 5 до 7 лет необходимо ввести ребенку понятие труда.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Ребенок </w:t>
      </w: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должен начать понимать, что доход это результат трудовойдеятельности. Расскажите, какие бывают профессии и почему они оплачиваются по-разному, расскажите о своей профессии. Ребенку нужно знать какой профессией занимаются его родители и понимать, что деньги не появляются сами собой по первому требованию, не растут на деревьях и не «берутся из ящика» (банкомата, как считают многие малыши.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Когда стоит разговаривать с ребенком о деньгах?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Например, в магазине:</w:t>
      </w:r>
    </w:p>
    <w:p w:rsidR="004633B5" w:rsidRPr="004633B5" w:rsidRDefault="004633B5" w:rsidP="004633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Берите ребенка с собой в походы по магазинам. Это идеальная возможность объяснить ему о составлении бюджета, к тому же реальность говорит куда громче: расскажите о том, что различные вещи стоят различные суммы. Вы даже можете попросить ребенка помочь Вам сравнить цены и найти самый дешевый вариант. Обратите внимание на необходимые покупки и спросите ребёнка, чего бы ему хотелось, но без чего можно </w:t>
      </w: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обойтись в ближайшее время. При этом берите с собой в магазин наличные, а не карточки. Используя карты вы, посылаете детям очень неправильный сигнал – что есть волшебная карта, на которой не заканчиваются деньги и что пользоваться картами (особенно кредитными) – это норма.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7E15FA" w:rsidRDefault="004633B5" w:rsidP="00327C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33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только самая необходимая часть науки, которую Вам необходимо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</w:t>
      </w:r>
      <w:r w:rsidR="00327C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27CA6" w:rsidRDefault="00327CA6" w:rsidP="00327C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27CA6" w:rsidRDefault="00327CA6" w:rsidP="00327CA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C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Муниципальное казенное дошкольное образовательное учреждение</w:t>
      </w:r>
    </w:p>
    <w:p w:rsidR="00327CA6" w:rsidRDefault="00327CA6" w:rsidP="00327CA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C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«Яйский детский сад «Чайка»</w:t>
      </w:r>
    </w:p>
    <w:p w:rsidR="00327CA6" w:rsidRDefault="00327CA6" w:rsidP="008A0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27CA6" w:rsidRDefault="00327CA6" w:rsidP="00327CA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A0702" w:rsidRPr="008A0702" w:rsidRDefault="008A0702" w:rsidP="008A0702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bCs/>
          <w:i/>
          <w:iCs/>
          <w:color w:val="00B050"/>
          <w:sz w:val="44"/>
          <w:szCs w:val="44"/>
          <w:lang w:eastAsia="ru-RU"/>
        </w:rPr>
      </w:pPr>
      <w:r w:rsidRPr="008A0702">
        <w:rPr>
          <w:rFonts w:asciiTheme="majorHAnsi" w:eastAsia="Times New Roman" w:hAnsiTheme="majorHAnsi" w:cs="Times New Roman"/>
          <w:b/>
          <w:bCs/>
          <w:i/>
          <w:iCs/>
          <w:color w:val="00B050"/>
          <w:sz w:val="44"/>
          <w:szCs w:val="44"/>
          <w:lang w:eastAsia="ru-RU"/>
        </w:rPr>
        <w:t>Быть финансово грамотным – значит быть в ТРЕНДЕ!</w:t>
      </w:r>
    </w:p>
    <w:p w:rsidR="008A0702" w:rsidRPr="008A0702" w:rsidRDefault="008A0702" w:rsidP="008A0702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noProof/>
          <w:color w:val="111111"/>
          <w:sz w:val="24"/>
          <w:szCs w:val="24"/>
          <w:lang w:eastAsia="ru-RU"/>
        </w:rPr>
      </w:pPr>
    </w:p>
    <w:p w:rsidR="008A0702" w:rsidRPr="008A0702" w:rsidRDefault="00327CA6" w:rsidP="008A0702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color w:val="111111"/>
          <w:sz w:val="24"/>
          <w:szCs w:val="24"/>
          <w:lang w:eastAsia="ru-RU"/>
        </w:rPr>
      </w:pPr>
      <w:r w:rsidRPr="008A0702">
        <w:rPr>
          <w:rFonts w:asciiTheme="majorHAnsi" w:eastAsia="Times New Roman" w:hAnsiTheme="majorHAnsi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851660" cy="268963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632" cy="270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702" w:rsidRPr="008A0702" w:rsidRDefault="008A0702" w:rsidP="008A0702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bCs/>
          <w:i/>
          <w:iCs/>
          <w:color w:val="00B050"/>
          <w:sz w:val="36"/>
          <w:szCs w:val="36"/>
          <w:lang w:eastAsia="ru-RU"/>
        </w:rPr>
      </w:pPr>
      <w:r w:rsidRPr="008A0702">
        <w:rPr>
          <w:rFonts w:asciiTheme="majorHAnsi" w:eastAsia="Times New Roman" w:hAnsiTheme="majorHAnsi" w:cs="Times New Roman"/>
          <w:b/>
          <w:bCs/>
          <w:i/>
          <w:iCs/>
          <w:color w:val="00B050"/>
          <w:sz w:val="36"/>
          <w:szCs w:val="36"/>
          <w:lang w:eastAsia="ru-RU"/>
        </w:rPr>
        <w:t>Рекомендации для родителей</w:t>
      </w:r>
    </w:p>
    <w:p w:rsidR="008A0702" w:rsidRDefault="008A0702" w:rsidP="008A0702">
      <w:pPr>
        <w:shd w:val="clear" w:color="auto" w:fill="FFFFFF"/>
        <w:spacing w:after="0" w:line="240" w:lineRule="auto"/>
        <w:ind w:firstLine="360"/>
        <w:jc w:val="center"/>
        <w:rPr>
          <w:rFonts w:ascii="Comic Sans MS" w:eastAsia="Times New Roman" w:hAnsi="Comic Sans MS" w:cs="Times New Roman"/>
          <w:b/>
          <w:bCs/>
          <w:i/>
          <w:iCs/>
          <w:color w:val="00B050"/>
          <w:sz w:val="36"/>
          <w:szCs w:val="36"/>
          <w:lang w:eastAsia="ru-RU"/>
        </w:rPr>
      </w:pPr>
    </w:p>
    <w:p w:rsidR="008A0702" w:rsidRPr="008A0702" w:rsidRDefault="008A0702" w:rsidP="008A070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0702" w:rsidRPr="008A0702" w:rsidSect="004633B5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274E0"/>
    <w:multiLevelType w:val="multilevel"/>
    <w:tmpl w:val="FF94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E10F0"/>
    <w:multiLevelType w:val="hybridMultilevel"/>
    <w:tmpl w:val="218C66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C17"/>
    <w:rsid w:val="002A28A6"/>
    <w:rsid w:val="002B5C17"/>
    <w:rsid w:val="00327CA6"/>
    <w:rsid w:val="003F2F66"/>
    <w:rsid w:val="00427DF9"/>
    <w:rsid w:val="00452381"/>
    <w:rsid w:val="004633B5"/>
    <w:rsid w:val="00510C14"/>
    <w:rsid w:val="00647E85"/>
    <w:rsid w:val="0073750D"/>
    <w:rsid w:val="007E15FA"/>
    <w:rsid w:val="007F0038"/>
    <w:rsid w:val="008A0702"/>
    <w:rsid w:val="00BD4084"/>
    <w:rsid w:val="00E7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1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33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1D2C-56D6-4DB6-989E-B5EB41DD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9</cp:revision>
  <dcterms:created xsi:type="dcterms:W3CDTF">2019-01-19T13:18:00Z</dcterms:created>
  <dcterms:modified xsi:type="dcterms:W3CDTF">2021-02-19T04:31:00Z</dcterms:modified>
</cp:coreProperties>
</file>